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jc w:val="center"/>
        <w:rPr>
          <w:rFonts w:ascii="Nunito" w:cs="Nunito" w:eastAsia="Nunito" w:hAnsi="Nunito"/>
          <w:b w:val="1"/>
          <w:color w:val="262626"/>
          <w:sz w:val="56"/>
          <w:szCs w:val="56"/>
          <w:u w:val="single"/>
        </w:rPr>
      </w:pPr>
      <w:r w:rsidDel="00000000" w:rsidR="00000000" w:rsidRPr="00000000">
        <w:rPr>
          <w:rFonts w:ascii="Nunito" w:cs="Nunito" w:eastAsia="Nunito" w:hAnsi="Nunito"/>
          <w:b w:val="1"/>
          <w:color w:val="262626"/>
          <w:sz w:val="68"/>
          <w:szCs w:val="68"/>
          <w:u w:val="single"/>
          <w:rtl w:val="0"/>
        </w:rPr>
        <w:t xml:space="preserve">SPANISH</w:t>
      </w:r>
      <w:r w:rsidDel="00000000" w:rsidR="00000000" w:rsidRPr="00000000">
        <w:rPr>
          <w:rFonts w:ascii="Nunito" w:cs="Nunito" w:eastAsia="Nunito" w:hAnsi="Nunito"/>
          <w:b w:val="1"/>
          <w:color w:val="262626"/>
          <w:sz w:val="68"/>
          <w:szCs w:val="68"/>
          <w:rtl w:val="0"/>
        </w:rPr>
        <w:t xml:space="preserve">      </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4905375</wp:posOffset>
            </wp:positionH>
            <wp:positionV relativeFrom="paragraph">
              <wp:posOffset>638175</wp:posOffset>
            </wp:positionV>
            <wp:extent cx="933536" cy="1204913"/>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33536" cy="1204913"/>
                    </a:xfrm>
                    <a:prstGeom prst="rect"/>
                    <a:ln/>
                  </pic:spPr>
                </pic:pic>
              </a:graphicData>
            </a:graphic>
          </wp:anchor>
        </w:drawing>
      </w:r>
    </w:p>
    <w:p w:rsidR="00000000" w:rsidDel="00000000" w:rsidP="00000000" w:rsidRDefault="00000000" w:rsidRPr="00000000" w14:paraId="00000002">
      <w:pPr>
        <w:pageBreakBefore w:val="0"/>
        <w:jc w:val="both"/>
        <w:rPr>
          <w:rFonts w:ascii="Nunito" w:cs="Nunito" w:eastAsia="Nunito" w:hAnsi="Nunito"/>
          <w:color w:val="000000"/>
          <w:sz w:val="24"/>
          <w:szCs w:val="24"/>
        </w:rPr>
      </w:pPr>
      <w:r w:rsidDel="00000000" w:rsidR="00000000" w:rsidRPr="00000000">
        <w:rPr>
          <w:rFonts w:ascii="Nunito" w:cs="Nunito" w:eastAsia="Nunito" w:hAnsi="Nunito"/>
          <w:color w:val="000000"/>
          <w:sz w:val="24"/>
          <w:szCs w:val="24"/>
          <w:rtl w:val="0"/>
        </w:rPr>
        <w:t xml:space="preserve">We </w:t>
      </w:r>
      <w:r w:rsidDel="00000000" w:rsidR="00000000" w:rsidRPr="00000000">
        <w:rPr>
          <w:rFonts w:ascii="Nunito" w:cs="Nunito" w:eastAsia="Nunito" w:hAnsi="Nunito"/>
          <w:sz w:val="24"/>
          <w:szCs w:val="24"/>
          <w:rtl w:val="0"/>
        </w:rPr>
        <w:t xml:space="preserve">would recommend that</w:t>
      </w:r>
      <w:r w:rsidDel="00000000" w:rsidR="00000000" w:rsidRPr="00000000">
        <w:rPr>
          <w:rFonts w:ascii="Nunito" w:cs="Nunito" w:eastAsia="Nunito" w:hAnsi="Nunito"/>
          <w:color w:val="000000"/>
          <w:sz w:val="24"/>
          <w:szCs w:val="24"/>
          <w:rtl w:val="0"/>
        </w:rPr>
        <w:t xml:space="preserve"> you do a little research into the Spanish language and cultur</w:t>
      </w:r>
      <w:r w:rsidDel="00000000" w:rsidR="00000000" w:rsidRPr="00000000">
        <w:rPr>
          <w:rFonts w:ascii="Nunito" w:cs="Nunito" w:eastAsia="Nunito" w:hAnsi="Nunito"/>
          <w:sz w:val="24"/>
          <w:szCs w:val="24"/>
          <w:rtl w:val="0"/>
        </w:rPr>
        <w:t xml:space="preserve">e </w:t>
      </w:r>
      <w:r w:rsidDel="00000000" w:rsidR="00000000" w:rsidRPr="00000000">
        <w:rPr>
          <w:rFonts w:ascii="Nunito" w:cs="Nunito" w:eastAsia="Nunito" w:hAnsi="Nunito"/>
          <w:color w:val="000000"/>
          <w:sz w:val="24"/>
          <w:szCs w:val="24"/>
          <w:rtl w:val="0"/>
        </w:rPr>
        <w:t xml:space="preserve">over the summer.  Fill in your learning log with details of what you have done each week to </w:t>
      </w:r>
      <w:r w:rsidDel="00000000" w:rsidR="00000000" w:rsidRPr="00000000">
        <w:rPr>
          <w:rFonts w:ascii="Nunito" w:cs="Nunito" w:eastAsia="Nunito" w:hAnsi="Nunito"/>
          <w:sz w:val="24"/>
          <w:szCs w:val="24"/>
          <w:rtl w:val="0"/>
        </w:rPr>
        <w:t xml:space="preserve">continue developing</w:t>
      </w:r>
      <w:r w:rsidDel="00000000" w:rsidR="00000000" w:rsidRPr="00000000">
        <w:rPr>
          <w:rFonts w:ascii="Nunito" w:cs="Nunito" w:eastAsia="Nunito" w:hAnsi="Nunito"/>
          <w:color w:val="000000"/>
          <w:sz w:val="24"/>
          <w:szCs w:val="24"/>
          <w:rtl w:val="0"/>
        </w:rPr>
        <w:t xml:space="preserve"> your Spanish language skills.  Here are s</w:t>
      </w:r>
      <w:r w:rsidDel="00000000" w:rsidR="00000000" w:rsidRPr="00000000">
        <w:rPr>
          <w:rFonts w:ascii="Nunito" w:cs="Nunito" w:eastAsia="Nunito" w:hAnsi="Nunito"/>
          <w:sz w:val="24"/>
          <w:szCs w:val="24"/>
          <w:rtl w:val="0"/>
        </w:rPr>
        <w:t xml:space="preserve">ome suggested activities:  </w:t>
      </w:r>
      <w:r w:rsidDel="00000000" w:rsidR="00000000" w:rsidRPr="00000000">
        <w:rPr>
          <w:rtl w:val="0"/>
        </w:rPr>
      </w:r>
    </w:p>
    <w:p w:rsidR="00000000" w:rsidDel="00000000" w:rsidP="00000000" w:rsidRDefault="00000000" w:rsidRPr="00000000" w14:paraId="00000003">
      <w:pPr>
        <w:pageBreakBefore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1. Listen to Spanish radio / Spanish music charts to discover some Spanish-speaking groups / singers:  </w:t>
      </w:r>
      <w:hyperlink r:id="rId7">
        <w:r w:rsidDel="00000000" w:rsidR="00000000" w:rsidRPr="00000000">
          <w:rPr>
            <w:rFonts w:ascii="Nunito" w:cs="Nunito" w:eastAsia="Nunito" w:hAnsi="Nunito"/>
            <w:color w:val="0000ff"/>
            <w:sz w:val="24"/>
            <w:szCs w:val="24"/>
            <w:u w:val="single"/>
            <w:rtl w:val="0"/>
          </w:rPr>
          <w:t xml:space="preserve">http://www.rtve.es/radio/radio3/</w:t>
        </w:r>
      </w:hyperlink>
      <w:r w:rsidDel="00000000" w:rsidR="00000000" w:rsidRPr="00000000">
        <w:rPr>
          <w:rFonts w:ascii="Nunito" w:cs="Nunito" w:eastAsia="Nunito" w:hAnsi="Nunito"/>
          <w:sz w:val="24"/>
          <w:szCs w:val="24"/>
          <w:rtl w:val="0"/>
        </w:rPr>
        <w:t xml:space="preserve">      </w:t>
      </w:r>
      <w:hyperlink r:id="rId8">
        <w:r w:rsidDel="00000000" w:rsidR="00000000" w:rsidRPr="00000000">
          <w:rPr>
            <w:rFonts w:ascii="Nunito" w:cs="Nunito" w:eastAsia="Nunito" w:hAnsi="Nunito"/>
            <w:color w:val="0000ff"/>
            <w:sz w:val="24"/>
            <w:szCs w:val="24"/>
            <w:u w:val="single"/>
            <w:rtl w:val="0"/>
          </w:rPr>
          <w:t xml:space="preserve">http://www.cadenadigital.com/</w:t>
        </w:r>
      </w:hyperlink>
      <w:r w:rsidDel="00000000" w:rsidR="00000000" w:rsidRPr="00000000">
        <w:rPr>
          <w:rFonts w:ascii="Nunito" w:cs="Nunito" w:eastAsia="Nunito" w:hAnsi="Nunito"/>
          <w:sz w:val="24"/>
          <w:szCs w:val="24"/>
          <w:rtl w:val="0"/>
        </w:rPr>
        <w:t xml:space="preserve">     </w:t>
      </w:r>
      <w:hyperlink r:id="rId9">
        <w:r w:rsidDel="00000000" w:rsidR="00000000" w:rsidRPr="00000000">
          <w:rPr>
            <w:rFonts w:ascii="Nunito" w:cs="Nunito" w:eastAsia="Nunito" w:hAnsi="Nunito"/>
            <w:color w:val="0000ff"/>
            <w:sz w:val="24"/>
            <w:szCs w:val="24"/>
            <w:u w:val="single"/>
            <w:rtl w:val="0"/>
          </w:rPr>
          <w:t xml:space="preserve">http://www.discomusicradio.com/</w:t>
        </w:r>
      </w:hyperlink>
      <w:r w:rsidDel="00000000" w:rsidR="00000000" w:rsidRPr="00000000">
        <w:rPr>
          <w:rFonts w:ascii="Nunito" w:cs="Nunito" w:eastAsia="Nunito" w:hAnsi="Nunito"/>
          <w:sz w:val="24"/>
          <w:szCs w:val="24"/>
          <w:rtl w:val="0"/>
        </w:rPr>
        <w:t xml:space="preserve"> </w:t>
      </w:r>
    </w:p>
    <w:p w:rsidR="00000000" w:rsidDel="00000000" w:rsidP="00000000" w:rsidRDefault="00000000" w:rsidRPr="00000000" w14:paraId="00000004">
      <w:pPr>
        <w:pageBreakBefore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2. Summer headlines - have a look at some of the following newspaper and TV sites and pick out the ones that you find interesting or funny. </w:t>
      </w:r>
      <w:hyperlink r:id="rId10">
        <w:r w:rsidDel="00000000" w:rsidR="00000000" w:rsidRPr="00000000">
          <w:rPr>
            <w:rFonts w:ascii="Nunito" w:cs="Nunito" w:eastAsia="Nunito" w:hAnsi="Nunito"/>
            <w:color w:val="0000ff"/>
            <w:sz w:val="24"/>
            <w:szCs w:val="24"/>
            <w:u w:val="single"/>
            <w:rtl w:val="0"/>
          </w:rPr>
          <w:t xml:space="preserve">https://www.bbc.com/mundo</w:t>
        </w:r>
      </w:hyperlink>
      <w:r w:rsidDel="00000000" w:rsidR="00000000" w:rsidRPr="00000000">
        <w:rPr>
          <w:rFonts w:ascii="Nunito" w:cs="Nunito" w:eastAsia="Nunito" w:hAnsi="Nunito"/>
          <w:sz w:val="24"/>
          <w:szCs w:val="24"/>
          <w:rtl w:val="0"/>
        </w:rPr>
        <w:t xml:space="preserve">   </w:t>
      </w:r>
      <w:hyperlink r:id="rId11">
        <w:r w:rsidDel="00000000" w:rsidR="00000000" w:rsidRPr="00000000">
          <w:rPr>
            <w:rFonts w:ascii="Nunito" w:cs="Nunito" w:eastAsia="Nunito" w:hAnsi="Nunito"/>
            <w:color w:val="0000ff"/>
            <w:sz w:val="24"/>
            <w:szCs w:val="24"/>
            <w:u w:val="single"/>
            <w:rtl w:val="0"/>
          </w:rPr>
          <w:t xml:space="preserve">https://www.20minutos.es/</w:t>
        </w:r>
      </w:hyperlink>
      <w:r w:rsidDel="00000000" w:rsidR="00000000" w:rsidRPr="00000000">
        <w:rPr>
          <w:rtl w:val="0"/>
        </w:rPr>
      </w:r>
    </w:p>
    <w:p w:rsidR="00000000" w:rsidDel="00000000" w:rsidP="00000000" w:rsidRDefault="00000000" w:rsidRPr="00000000" w14:paraId="00000005">
      <w:pPr>
        <w:pageBreakBefore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3. Research some Spanish celebrities using the internet. Find out some information about people who are regularly in the Spanish papers. </w:t>
      </w:r>
      <w:hyperlink r:id="rId12">
        <w:r w:rsidDel="00000000" w:rsidR="00000000" w:rsidRPr="00000000">
          <w:rPr>
            <w:rFonts w:ascii="Nunito" w:cs="Nunito" w:eastAsia="Nunito" w:hAnsi="Nunito"/>
            <w:color w:val="0000ff"/>
            <w:sz w:val="24"/>
            <w:szCs w:val="24"/>
            <w:u w:val="single"/>
            <w:rtl w:val="0"/>
          </w:rPr>
          <w:t xml:space="preserve">https://www.elle.com/es/</w:t>
        </w:r>
      </w:hyperlink>
      <w:r w:rsidDel="00000000" w:rsidR="00000000" w:rsidRPr="00000000">
        <w:rPr>
          <w:rFonts w:ascii="Nunito" w:cs="Nunito" w:eastAsia="Nunito" w:hAnsi="Nunito"/>
          <w:sz w:val="24"/>
          <w:szCs w:val="24"/>
          <w:rtl w:val="0"/>
        </w:rPr>
        <w:t xml:space="preserve">   </w:t>
      </w:r>
      <w:hyperlink r:id="rId13">
        <w:r w:rsidDel="00000000" w:rsidR="00000000" w:rsidRPr="00000000">
          <w:rPr>
            <w:rFonts w:ascii="Nunito" w:cs="Nunito" w:eastAsia="Nunito" w:hAnsi="Nunito"/>
            <w:color w:val="0000ff"/>
            <w:sz w:val="24"/>
            <w:szCs w:val="24"/>
            <w:u w:val="single"/>
            <w:rtl w:val="0"/>
          </w:rPr>
          <w:t xml:space="preserve">https://www.diezminutos.es/</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762000</wp:posOffset>
            </wp:positionV>
            <wp:extent cx="1470279" cy="1081088"/>
            <wp:effectExtent b="0" l="0" r="0" t="0"/>
            <wp:wrapSquare wrapText="bothSides" distB="114300" distT="114300" distL="114300" distR="114300"/>
            <wp:docPr id="1" name="image2.png"/>
            <a:graphic>
              <a:graphicData uri="http://schemas.openxmlformats.org/drawingml/2006/picture">
                <pic:pic>
                  <pic:nvPicPr>
                    <pic:cNvPr id="0" name="image2.png"/>
                    <pic:cNvPicPr preferRelativeResize="0"/>
                  </pic:nvPicPr>
                  <pic:blipFill>
                    <a:blip r:embed="rId14"/>
                    <a:srcRect b="0" l="0" r="0" t="0"/>
                    <a:stretch>
                      <a:fillRect/>
                    </a:stretch>
                  </pic:blipFill>
                  <pic:spPr>
                    <a:xfrm>
                      <a:off x="0" y="0"/>
                      <a:ext cx="1470279" cy="1081088"/>
                    </a:xfrm>
                    <a:prstGeom prst="rect"/>
                    <a:ln/>
                  </pic:spPr>
                </pic:pic>
              </a:graphicData>
            </a:graphic>
          </wp:anchor>
        </w:drawing>
      </w:r>
    </w:p>
    <w:p w:rsidR="00000000" w:rsidDel="00000000" w:rsidP="00000000" w:rsidRDefault="00000000" w:rsidRPr="00000000" w14:paraId="00000006">
      <w:pPr>
        <w:pageBreakBefore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4. Improve your vocabulary by doing a little bit each day on Quizlet (search for AQA A Level Spanish). </w:t>
      </w:r>
    </w:p>
    <w:p w:rsidR="00000000" w:rsidDel="00000000" w:rsidP="00000000" w:rsidRDefault="00000000" w:rsidRPr="00000000" w14:paraId="00000007">
      <w:pPr>
        <w:pageBreakBefore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5. Listen to some of the songs and read the lyrics as you go. Sing along to your favourite. </w:t>
      </w:r>
    </w:p>
    <w:p w:rsidR="00000000" w:rsidDel="00000000" w:rsidP="00000000" w:rsidRDefault="00000000" w:rsidRPr="00000000" w14:paraId="00000008">
      <w:pPr>
        <w:pageBreakBefore w:val="0"/>
        <w:numPr>
          <w:ilvl w:val="0"/>
          <w:numId w:val="2"/>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Rosalía </w:t>
      </w:r>
      <w:hyperlink r:id="rId15">
        <w:r w:rsidDel="00000000" w:rsidR="00000000" w:rsidRPr="00000000">
          <w:rPr>
            <w:rFonts w:ascii="Nunito" w:cs="Nunito" w:eastAsia="Nunito" w:hAnsi="Nunito"/>
            <w:color w:val="0000ff"/>
            <w:sz w:val="24"/>
            <w:szCs w:val="24"/>
            <w:u w:val="single"/>
            <w:rtl w:val="0"/>
          </w:rPr>
          <w:t xml:space="preserve">https://www.youtube.com/channel/UCQt9awGIFZeldFsATZNeJag</w:t>
        </w:r>
      </w:hyperlink>
      <w:r w:rsidDel="00000000" w:rsidR="00000000" w:rsidRPr="00000000">
        <w:rPr>
          <w:rtl w:val="0"/>
        </w:rPr>
      </w:r>
    </w:p>
    <w:p w:rsidR="00000000" w:rsidDel="00000000" w:rsidP="00000000" w:rsidRDefault="00000000" w:rsidRPr="00000000" w14:paraId="00000009">
      <w:pPr>
        <w:pageBreakBefore w:val="0"/>
        <w:numPr>
          <w:ilvl w:val="0"/>
          <w:numId w:val="2"/>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J Balvin </w:t>
      </w:r>
      <w:hyperlink r:id="rId16">
        <w:r w:rsidDel="00000000" w:rsidR="00000000" w:rsidRPr="00000000">
          <w:rPr>
            <w:rFonts w:ascii="Nunito" w:cs="Nunito" w:eastAsia="Nunito" w:hAnsi="Nunito"/>
            <w:color w:val="0000ff"/>
            <w:sz w:val="24"/>
            <w:szCs w:val="24"/>
            <w:u w:val="single"/>
            <w:rtl w:val="0"/>
          </w:rPr>
          <w:t xml:space="preserve">https://www.youtube.com/channel/UCt-k6JwNWHMXDBGm9IYHdsg</w:t>
        </w:r>
      </w:hyperlink>
      <w:r w:rsidDel="00000000" w:rsidR="00000000" w:rsidRPr="00000000">
        <w:rPr>
          <w:rtl w:val="0"/>
        </w:rPr>
      </w:r>
    </w:p>
    <w:p w:rsidR="00000000" w:rsidDel="00000000" w:rsidP="00000000" w:rsidRDefault="00000000" w:rsidRPr="00000000" w14:paraId="0000000A">
      <w:pPr>
        <w:pageBreakBefore w:val="0"/>
        <w:numPr>
          <w:ilvl w:val="0"/>
          <w:numId w:val="2"/>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Kevin y Karla </w:t>
      </w:r>
      <w:hyperlink r:id="rId17">
        <w:r w:rsidDel="00000000" w:rsidR="00000000" w:rsidRPr="00000000">
          <w:rPr>
            <w:rFonts w:ascii="Nunito" w:cs="Nunito" w:eastAsia="Nunito" w:hAnsi="Nunito"/>
            <w:color w:val="0000ff"/>
            <w:sz w:val="24"/>
            <w:szCs w:val="24"/>
            <w:u w:val="single"/>
            <w:rtl w:val="0"/>
          </w:rPr>
          <w:t xml:space="preserve">https://www.youtube.com/user/kvnvasquez</w:t>
        </w:r>
      </w:hyperlink>
      <w:r w:rsidDel="00000000" w:rsidR="00000000" w:rsidRPr="00000000">
        <w:rPr>
          <w:rtl w:val="0"/>
        </w:rPr>
      </w:r>
    </w:p>
    <w:p w:rsidR="00000000" w:rsidDel="00000000" w:rsidP="00000000" w:rsidRDefault="00000000" w:rsidRPr="00000000" w14:paraId="0000000B">
      <w:pPr>
        <w:pageBreakBefore w:val="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C">
      <w:pPr>
        <w:pageBreakBefore w:val="0"/>
        <w:rPr>
          <w:rFonts w:ascii="Nunito" w:cs="Nunito" w:eastAsia="Nunito" w:hAnsi="Nunito"/>
          <w:sz w:val="24"/>
          <w:szCs w:val="24"/>
        </w:rPr>
      </w:pPr>
      <w:r w:rsidDel="00000000" w:rsidR="00000000" w:rsidRPr="00000000">
        <w:rPr>
          <w:rFonts w:ascii="Nunito" w:cs="Nunito" w:eastAsia="Nunito" w:hAnsi="Nunito"/>
          <w:sz w:val="24"/>
          <w:szCs w:val="24"/>
          <w:rtl w:val="0"/>
        </w:rPr>
        <w:t xml:space="preserve">6. Watch some Spanish films and write a brief summary.  Here are a few we recommend:  </w:t>
      </w:r>
    </w:p>
    <w:p w:rsidR="00000000" w:rsidDel="00000000" w:rsidP="00000000" w:rsidRDefault="00000000" w:rsidRPr="00000000" w14:paraId="0000000D">
      <w:pPr>
        <w:pageBreakBefore w:val="0"/>
        <w:ind w:left="0" w:firstLine="0"/>
        <w:rPr>
          <w:rFonts w:ascii="Nunito" w:cs="Nunito" w:eastAsia="Nunito" w:hAnsi="Nunito"/>
          <w:sz w:val="24"/>
          <w:szCs w:val="24"/>
        </w:rPr>
      </w:pPr>
      <w:r w:rsidDel="00000000" w:rsidR="00000000" w:rsidRPr="00000000">
        <w:rPr>
          <w:rFonts w:ascii="Nunito" w:cs="Nunito" w:eastAsia="Nunito" w:hAnsi="Nunito"/>
          <w:sz w:val="24"/>
          <w:szCs w:val="24"/>
          <w:rtl w:val="0"/>
        </w:rPr>
        <w:t xml:space="preserve">Elisa and Marcela, The warning, Como Agua Para Chocolate (we’ll be studying this in the book version in Y13), Roma, Dying to tell, Perdida, Solo, Volver (we’ll be studying this film in Y12).</w:t>
      </w:r>
    </w:p>
    <w:p w:rsidR="00000000" w:rsidDel="00000000" w:rsidP="00000000" w:rsidRDefault="00000000" w:rsidRPr="00000000" w14:paraId="0000000E">
      <w:pPr>
        <w:pageBreakBefore w:val="0"/>
        <w:ind w:left="0" w:firstLine="0"/>
        <w:rPr>
          <w:rFonts w:ascii="Nunito" w:cs="Nunito" w:eastAsia="Nunito" w:hAnsi="Nunito"/>
          <w:sz w:val="24"/>
          <w:szCs w:val="24"/>
        </w:rPr>
      </w:pPr>
      <w:r w:rsidDel="00000000" w:rsidR="00000000" w:rsidRPr="00000000">
        <w:rPr>
          <w:rFonts w:ascii="Nunito" w:cs="Nunito" w:eastAsia="Nunito" w:hAnsi="Nunito"/>
          <w:sz w:val="24"/>
          <w:szCs w:val="24"/>
          <w:rtl w:val="0"/>
        </w:rPr>
        <w:t xml:space="preserve">7. Grammar:</w:t>
      </w:r>
    </w:p>
    <w:p w:rsidR="00000000" w:rsidDel="00000000" w:rsidP="00000000" w:rsidRDefault="00000000" w:rsidRPr="00000000" w14:paraId="0000000F">
      <w:pPr>
        <w:widowControl w:val="0"/>
        <w:spacing w:after="0" w:line="240" w:lineRule="auto"/>
        <w:rPr>
          <w:rFonts w:ascii="Nunito" w:cs="Nunito" w:eastAsia="Nunito" w:hAnsi="Nunito"/>
          <w:sz w:val="24"/>
          <w:szCs w:val="24"/>
        </w:rPr>
      </w:pPr>
      <w:r w:rsidDel="00000000" w:rsidR="00000000" w:rsidRPr="00000000">
        <w:rPr>
          <w:rFonts w:ascii="Nunito" w:cs="Nunito" w:eastAsia="Nunito" w:hAnsi="Nunito"/>
          <w:sz w:val="24"/>
          <w:szCs w:val="24"/>
          <w:rtl w:val="0"/>
        </w:rPr>
        <w:t xml:space="preserve">We recommend you practise the following tenses: if you access youtube and type in for example ‘Spanish imperfect tense’ there will be many Tutorials you can follow. Filter them to less than 4 minutes for the better ones!</w:t>
      </w:r>
    </w:p>
    <w:p w:rsidR="00000000" w:rsidDel="00000000" w:rsidP="00000000" w:rsidRDefault="00000000" w:rsidRPr="00000000" w14:paraId="00000010">
      <w:pPr>
        <w:widowControl w:val="0"/>
        <w:spacing w:after="0" w:line="240" w:lineRule="auto"/>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1">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present</w:t>
      </w:r>
    </w:p>
    <w:p w:rsidR="00000000" w:rsidDel="00000000" w:rsidP="00000000" w:rsidRDefault="00000000" w:rsidRPr="00000000" w14:paraId="00000012">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perfect</w:t>
      </w:r>
    </w:p>
    <w:p w:rsidR="00000000" w:rsidDel="00000000" w:rsidP="00000000" w:rsidRDefault="00000000" w:rsidRPr="00000000" w14:paraId="00000013">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imperfect</w:t>
      </w:r>
    </w:p>
    <w:p w:rsidR="00000000" w:rsidDel="00000000" w:rsidP="00000000" w:rsidRDefault="00000000" w:rsidRPr="00000000" w14:paraId="00000014">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simple future</w:t>
      </w:r>
    </w:p>
    <w:p w:rsidR="00000000" w:rsidDel="00000000" w:rsidP="00000000" w:rsidRDefault="00000000" w:rsidRPr="00000000" w14:paraId="00000015">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near future</w:t>
      </w:r>
    </w:p>
    <w:p w:rsidR="00000000" w:rsidDel="00000000" w:rsidP="00000000" w:rsidRDefault="00000000" w:rsidRPr="00000000" w14:paraId="00000016">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conditional</w:t>
      </w:r>
    </w:p>
    <w:p w:rsidR="00000000" w:rsidDel="00000000" w:rsidP="00000000" w:rsidRDefault="00000000" w:rsidRPr="00000000" w14:paraId="00000017">
      <w:pPr>
        <w:widowControl w:val="0"/>
        <w:numPr>
          <w:ilvl w:val="0"/>
          <w:numId w:val="1"/>
        </w:numPr>
        <w:spacing w:after="0" w:line="240" w:lineRule="auto"/>
        <w:ind w:left="720" w:hanging="360"/>
        <w:rPr>
          <w:rFonts w:ascii="Nunito" w:cs="Nunito" w:eastAsia="Nunito" w:hAnsi="Nunito"/>
          <w:sz w:val="24"/>
          <w:szCs w:val="24"/>
        </w:rPr>
      </w:pPr>
      <w:r w:rsidDel="00000000" w:rsidR="00000000" w:rsidRPr="00000000">
        <w:rPr>
          <w:rFonts w:ascii="Nunito" w:cs="Nunito" w:eastAsia="Nunito" w:hAnsi="Nunito"/>
          <w:sz w:val="24"/>
          <w:szCs w:val="24"/>
          <w:rtl w:val="0"/>
        </w:rPr>
        <w:t xml:space="preserve">present subjunctive</w:t>
      </w:r>
    </w:p>
    <w:p w:rsidR="00000000" w:rsidDel="00000000" w:rsidP="00000000" w:rsidRDefault="00000000" w:rsidRPr="00000000" w14:paraId="00000018">
      <w:pPr>
        <w:pageBreakBefore w:val="0"/>
        <w:ind w:left="0" w:firstLine="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9">
      <w:pPr>
        <w:pageBreakBefore w:val="0"/>
        <w:ind w:left="0" w:firstLine="0"/>
        <w:rPr>
          <w:rFonts w:ascii="Nunito" w:cs="Nunito" w:eastAsia="Nunito" w:hAnsi="Nunito"/>
          <w:sz w:val="24"/>
          <w:szCs w:val="24"/>
        </w:rPr>
      </w:pPr>
      <w:r w:rsidDel="00000000" w:rsidR="00000000" w:rsidRPr="00000000">
        <w:rPr>
          <w:rFonts w:ascii="Nunito" w:cs="Nunito" w:eastAsia="Nunito" w:hAnsi="Nunito"/>
          <w:sz w:val="24"/>
          <w:szCs w:val="24"/>
          <w:rtl w:val="0"/>
        </w:rPr>
        <w:t xml:space="preserve">You can also practise the basics of Spanish tenses using Seneca A Level Spanish to feel confident with present, preterite, imperfect,  near-future and conditional as a minimum. </w:t>
      </w:r>
      <w:hyperlink r:id="rId18">
        <w:r w:rsidDel="00000000" w:rsidR="00000000" w:rsidRPr="00000000">
          <w:rPr>
            <w:rFonts w:ascii="Nunito" w:cs="Nunito" w:eastAsia="Nunito" w:hAnsi="Nunito"/>
            <w:color w:val="1155cc"/>
            <w:sz w:val="24"/>
            <w:szCs w:val="24"/>
            <w:u w:val="single"/>
            <w:rtl w:val="0"/>
          </w:rPr>
          <w:t xml:space="preserve">https://app.senecalearning.com/classroom/course/abad9826-c991-49b3-b3ee-a8292829975e/section/976dd10f-6114-417d-8185-73f31d710ab1</w:t>
        </w:r>
      </w:hyperlink>
      <w:r w:rsidDel="00000000" w:rsidR="00000000" w:rsidRPr="00000000">
        <w:rPr>
          <w:rFonts w:ascii="Nunito" w:cs="Nunito" w:eastAsia="Nunito" w:hAnsi="Nunito"/>
          <w:sz w:val="24"/>
          <w:szCs w:val="24"/>
          <w:rtl w:val="0"/>
        </w:rPr>
        <w:t xml:space="preserve"> </w:t>
      </w:r>
    </w:p>
    <w:p w:rsidR="00000000" w:rsidDel="00000000" w:rsidP="00000000" w:rsidRDefault="00000000" w:rsidRPr="00000000" w14:paraId="0000001A">
      <w:pPr>
        <w:widowControl w:val="0"/>
        <w:spacing w:after="0" w:line="240" w:lineRule="auto"/>
        <w:ind w:left="0" w:firstLine="0"/>
        <w:rPr/>
      </w:pPr>
      <w:r w:rsidDel="00000000" w:rsidR="00000000" w:rsidRPr="00000000">
        <w:rPr>
          <w:rtl w:val="0"/>
        </w:rPr>
      </w:r>
    </w:p>
    <w:p w:rsidR="00000000" w:rsidDel="00000000" w:rsidP="00000000" w:rsidRDefault="00000000" w:rsidRPr="00000000" w14:paraId="0000001B">
      <w:pPr>
        <w:widowControl w:val="0"/>
        <w:spacing w:after="0" w:line="240" w:lineRule="auto"/>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1C">
      <w:pPr>
        <w:widowControl w:val="0"/>
        <w:spacing w:after="0" w:line="240" w:lineRule="auto"/>
        <w:rPr>
          <w:rFonts w:ascii="Nunito" w:cs="Nunito" w:eastAsia="Nunito" w:hAnsi="Nunito"/>
          <w:sz w:val="24"/>
          <w:szCs w:val="24"/>
        </w:rPr>
      </w:pPr>
      <w:r w:rsidDel="00000000" w:rsidR="00000000" w:rsidRPr="00000000">
        <w:rPr>
          <w:rFonts w:ascii="Nunito" w:cs="Nunito" w:eastAsia="Nunito" w:hAnsi="Nunito"/>
          <w:sz w:val="24"/>
          <w:szCs w:val="24"/>
          <w:rtl w:val="0"/>
        </w:rPr>
        <w:t xml:space="preserve">If possible, buy this booklet and complete activities in pencil:  </w:t>
      </w:r>
    </w:p>
    <w:p w:rsidR="00000000" w:rsidDel="00000000" w:rsidP="00000000" w:rsidRDefault="00000000" w:rsidRPr="00000000" w14:paraId="0000001D">
      <w:pPr>
        <w:widowControl w:val="0"/>
        <w:spacing w:after="0" w:line="240" w:lineRule="auto"/>
        <w:rPr/>
      </w:pPr>
      <w:r w:rsidDel="00000000" w:rsidR="00000000" w:rsidRPr="00000000">
        <w:rPr>
          <w:rtl w:val="0"/>
        </w:rPr>
      </w:r>
    </w:p>
    <w:p w:rsidR="00000000" w:rsidDel="00000000" w:rsidP="00000000" w:rsidRDefault="00000000" w:rsidRPr="00000000" w14:paraId="0000001E">
      <w:pPr>
        <w:widowControl w:val="0"/>
        <w:spacing w:after="0" w:line="240" w:lineRule="auto"/>
        <w:rPr/>
      </w:pPr>
      <w:hyperlink r:id="rId19">
        <w:r w:rsidDel="00000000" w:rsidR="00000000" w:rsidRPr="00000000">
          <w:rPr>
            <w:color w:val="1155cc"/>
            <w:u w:val="single"/>
            <w:rtl w:val="0"/>
          </w:rPr>
          <w:t xml:space="preserve">https://www.amazon.co.uk/AQA-Level-Spanish-Translation-Workbook/dp/0198415559/ref=sr_1_4?crid=2GVRF6T611682&amp;keywords=aqa+spanish+translation+book&amp;qid=1687256322&amp;sprefix=aqa+spanihs+translation+book%2Caps%2C865&amp;sr=8-4</w:t>
        </w:r>
      </w:hyperlink>
      <w:r w:rsidDel="00000000" w:rsidR="00000000" w:rsidRPr="00000000">
        <w:rPr>
          <w:rtl w:val="0"/>
        </w:rPr>
      </w:r>
    </w:p>
    <w:p w:rsidR="00000000" w:rsidDel="00000000" w:rsidP="00000000" w:rsidRDefault="00000000" w:rsidRPr="00000000" w14:paraId="0000001F">
      <w:pPr>
        <w:pageBreakBefore w:val="0"/>
        <w:ind w:left="0" w:firstLine="0"/>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20">
      <w:pPr>
        <w:pageBreakBefore w:val="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Remember, you are not limited to using just the above websites. Anything is suitable as long as it helps you practise your Spanish.</w:t>
      </w:r>
    </w:p>
    <w:p w:rsidR="00000000" w:rsidDel="00000000" w:rsidP="00000000" w:rsidRDefault="00000000" w:rsidRPr="00000000" w14:paraId="00000021">
      <w:pPr>
        <w:pageBreakBefore w:val="0"/>
        <w:jc w:val="both"/>
        <w:rPr>
          <w:rFonts w:ascii="Nunito" w:cs="Nunito" w:eastAsia="Nunito" w:hAnsi="Nunito"/>
          <w:sz w:val="24"/>
          <w:szCs w:val="24"/>
        </w:rPr>
      </w:pPr>
      <w:bookmarkStart w:colFirst="0" w:colLast="0" w:name="_gjdgxs" w:id="0"/>
      <w:bookmarkEnd w:id="0"/>
      <w:r w:rsidDel="00000000" w:rsidR="00000000" w:rsidRPr="00000000">
        <w:rPr>
          <w:rFonts w:ascii="Nunito" w:cs="Nunito" w:eastAsia="Nunito" w:hAnsi="Nunito"/>
          <w:sz w:val="24"/>
          <w:szCs w:val="24"/>
          <w:rtl w:val="0"/>
        </w:rPr>
        <w:t xml:space="preserve">Return the completed learning log and hand it in to your Spanish teacher on your first lesson back. </w:t>
      </w:r>
    </w:p>
    <w:p w:rsidR="00000000" w:rsidDel="00000000" w:rsidP="00000000" w:rsidRDefault="00000000" w:rsidRPr="00000000" w14:paraId="00000022">
      <w:pPr>
        <w:pageBreakBefore w:val="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Have a wonderful summer!</w:t>
      </w:r>
    </w:p>
    <w:p w:rsidR="00000000" w:rsidDel="00000000" w:rsidP="00000000" w:rsidRDefault="00000000" w:rsidRPr="00000000" w14:paraId="00000023">
      <w:pPr>
        <w:pageBreakBefore w:val="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Miss Taylor and Miss Hill</w:t>
      </w:r>
    </w:p>
    <w:p w:rsidR="00000000" w:rsidDel="00000000" w:rsidP="00000000" w:rsidRDefault="00000000" w:rsidRPr="00000000" w14:paraId="00000024">
      <w:pPr>
        <w:pageBreakBefore w:val="0"/>
        <w:jc w:val="center"/>
        <w:rPr>
          <w:rFonts w:ascii="Nunito" w:cs="Nunito" w:eastAsia="Nunito" w:hAnsi="Nunito"/>
          <w:b w:val="1"/>
          <w:color w:val="262626"/>
          <w:sz w:val="36"/>
          <w:szCs w:val="36"/>
          <w:u w:val="single"/>
        </w:rPr>
      </w:pPr>
      <w:r w:rsidDel="00000000" w:rsidR="00000000" w:rsidRPr="00000000">
        <w:rPr>
          <w:rtl w:val="0"/>
        </w:rPr>
      </w:r>
    </w:p>
    <w:p w:rsidR="00000000" w:rsidDel="00000000" w:rsidP="00000000" w:rsidRDefault="00000000" w:rsidRPr="00000000" w14:paraId="00000025">
      <w:pPr>
        <w:pageBreakBefore w:val="0"/>
        <w:jc w:val="center"/>
        <w:rPr>
          <w:rFonts w:ascii="Nunito" w:cs="Nunito" w:eastAsia="Nunito" w:hAnsi="Nunito"/>
          <w:b w:val="1"/>
          <w:color w:val="262626"/>
          <w:sz w:val="36"/>
          <w:szCs w:val="36"/>
          <w:u w:val="single"/>
        </w:rPr>
      </w:pPr>
      <w:r w:rsidDel="00000000" w:rsidR="00000000" w:rsidRPr="00000000">
        <w:rPr>
          <w:rFonts w:ascii="Nunito" w:cs="Nunito" w:eastAsia="Nunito" w:hAnsi="Nunito"/>
          <w:b w:val="1"/>
          <w:color w:val="262626"/>
          <w:sz w:val="36"/>
          <w:szCs w:val="36"/>
          <w:u w:val="single"/>
          <w:rtl w:val="0"/>
        </w:rPr>
        <w:t xml:space="preserve">SPANISH LEARNING LOG</w:t>
      </w:r>
    </w:p>
    <w:p w:rsidR="00000000" w:rsidDel="00000000" w:rsidP="00000000" w:rsidRDefault="00000000" w:rsidRPr="00000000" w14:paraId="00000026">
      <w:pPr>
        <w:pageBreakBefore w:val="0"/>
        <w:jc w:val="both"/>
        <w:rPr>
          <w:rFonts w:ascii="Nunito" w:cs="Nunito" w:eastAsia="Nunito" w:hAnsi="Nunito"/>
          <w:color w:val="262626"/>
          <w:sz w:val="24"/>
          <w:szCs w:val="24"/>
        </w:rPr>
      </w:pPr>
      <w:r w:rsidDel="00000000" w:rsidR="00000000" w:rsidRPr="00000000">
        <w:rPr>
          <w:rFonts w:ascii="Nunito" w:cs="Nunito" w:eastAsia="Nunito" w:hAnsi="Nunito"/>
          <w:color w:val="262626"/>
          <w:sz w:val="24"/>
          <w:szCs w:val="24"/>
          <w:rtl w:val="0"/>
        </w:rPr>
        <w:t xml:space="preserve">Fill in the following learning log at least once a week by noting down the independent study that you have completed in order to improve your Spanish. Include the </w:t>
      </w:r>
      <w:r w:rsidDel="00000000" w:rsidR="00000000" w:rsidRPr="00000000">
        <w:rPr>
          <w:rFonts w:ascii="Nunito" w:cs="Nunito" w:eastAsia="Nunito" w:hAnsi="Nunito"/>
          <w:b w:val="1"/>
          <w:color w:val="262626"/>
          <w:sz w:val="24"/>
          <w:szCs w:val="24"/>
          <w:rtl w:val="0"/>
        </w:rPr>
        <w:t xml:space="preserve">date</w:t>
      </w:r>
      <w:r w:rsidDel="00000000" w:rsidR="00000000" w:rsidRPr="00000000">
        <w:rPr>
          <w:rFonts w:ascii="Nunito" w:cs="Nunito" w:eastAsia="Nunito" w:hAnsi="Nunito"/>
          <w:color w:val="262626"/>
          <w:sz w:val="24"/>
          <w:szCs w:val="24"/>
          <w:rtl w:val="0"/>
        </w:rPr>
        <w:t xml:space="preserve">, the </w:t>
      </w:r>
      <w:r w:rsidDel="00000000" w:rsidR="00000000" w:rsidRPr="00000000">
        <w:rPr>
          <w:rFonts w:ascii="Nunito" w:cs="Nunito" w:eastAsia="Nunito" w:hAnsi="Nunito"/>
          <w:b w:val="1"/>
          <w:color w:val="262626"/>
          <w:sz w:val="24"/>
          <w:szCs w:val="24"/>
          <w:rtl w:val="0"/>
        </w:rPr>
        <w:t xml:space="preserve">type of activity</w:t>
      </w:r>
      <w:r w:rsidDel="00000000" w:rsidR="00000000" w:rsidRPr="00000000">
        <w:rPr>
          <w:rFonts w:ascii="Nunito" w:cs="Nunito" w:eastAsia="Nunito" w:hAnsi="Nunito"/>
          <w:color w:val="262626"/>
          <w:sz w:val="24"/>
          <w:szCs w:val="24"/>
          <w:rtl w:val="0"/>
        </w:rPr>
        <w:t xml:space="preserve"> </w:t>
      </w:r>
      <w:r w:rsidDel="00000000" w:rsidR="00000000" w:rsidRPr="00000000">
        <w:rPr>
          <w:rFonts w:ascii="Nunito" w:cs="Nunito" w:eastAsia="Nunito" w:hAnsi="Nunito"/>
          <w:b w:val="1"/>
          <w:color w:val="262626"/>
          <w:sz w:val="24"/>
          <w:szCs w:val="24"/>
          <w:rtl w:val="0"/>
        </w:rPr>
        <w:t xml:space="preserve">e.g. listening/reading/vocab/film/speaking</w:t>
      </w:r>
      <w:r w:rsidDel="00000000" w:rsidR="00000000" w:rsidRPr="00000000">
        <w:rPr>
          <w:rFonts w:ascii="Nunito" w:cs="Nunito" w:eastAsia="Nunito" w:hAnsi="Nunito"/>
          <w:color w:val="262626"/>
          <w:sz w:val="24"/>
          <w:szCs w:val="24"/>
          <w:rtl w:val="0"/>
        </w:rPr>
        <w:t xml:space="preserve">, any </w:t>
      </w:r>
      <w:r w:rsidDel="00000000" w:rsidR="00000000" w:rsidRPr="00000000">
        <w:rPr>
          <w:rFonts w:ascii="Nunito" w:cs="Nunito" w:eastAsia="Nunito" w:hAnsi="Nunito"/>
          <w:b w:val="1"/>
          <w:color w:val="262626"/>
          <w:sz w:val="24"/>
          <w:szCs w:val="24"/>
          <w:rtl w:val="0"/>
        </w:rPr>
        <w:t xml:space="preserve">comments or extra details</w:t>
      </w:r>
      <w:r w:rsidDel="00000000" w:rsidR="00000000" w:rsidRPr="00000000">
        <w:rPr>
          <w:rFonts w:ascii="Nunito" w:cs="Nunito" w:eastAsia="Nunito" w:hAnsi="Nunito"/>
          <w:color w:val="262626"/>
          <w:sz w:val="24"/>
          <w:szCs w:val="24"/>
          <w:rtl w:val="0"/>
        </w:rPr>
        <w:t xml:space="preserve"> about the activity and </w:t>
      </w:r>
      <w:r w:rsidDel="00000000" w:rsidR="00000000" w:rsidRPr="00000000">
        <w:rPr>
          <w:rFonts w:ascii="Nunito" w:cs="Nunito" w:eastAsia="Nunito" w:hAnsi="Nunito"/>
          <w:b w:val="1"/>
          <w:color w:val="262626"/>
          <w:sz w:val="24"/>
          <w:szCs w:val="24"/>
          <w:rtl w:val="0"/>
        </w:rPr>
        <w:t xml:space="preserve">key vocabulary </w:t>
      </w:r>
      <w:r w:rsidDel="00000000" w:rsidR="00000000" w:rsidRPr="00000000">
        <w:rPr>
          <w:rFonts w:ascii="Nunito" w:cs="Nunito" w:eastAsia="Nunito" w:hAnsi="Nunito"/>
          <w:color w:val="262626"/>
          <w:sz w:val="24"/>
          <w:szCs w:val="24"/>
          <w:rtl w:val="0"/>
        </w:rPr>
        <w:t xml:space="preserve">that you have taken from the task. This can then be uploaded to Quizlet. </w:t>
      </w:r>
    </w:p>
    <w:p w:rsidR="00000000" w:rsidDel="00000000" w:rsidP="00000000" w:rsidRDefault="00000000" w:rsidRPr="00000000" w14:paraId="00000027">
      <w:pPr>
        <w:pageBreakBefore w:val="0"/>
        <w:jc w:val="both"/>
        <w:rPr>
          <w:rFonts w:ascii="Nunito" w:cs="Nunito" w:eastAsia="Nunito" w:hAnsi="Nunito"/>
          <w:color w:val="262626"/>
          <w:sz w:val="24"/>
          <w:szCs w:val="24"/>
        </w:rPr>
      </w:pPr>
      <w:r w:rsidDel="00000000" w:rsidR="00000000" w:rsidRPr="00000000">
        <w:rPr>
          <w:rFonts w:ascii="Nunito" w:cs="Nunito" w:eastAsia="Nunito" w:hAnsi="Nunito"/>
          <w:color w:val="262626"/>
          <w:sz w:val="24"/>
          <w:szCs w:val="24"/>
          <w:rtl w:val="0"/>
        </w:rPr>
        <w:t xml:space="preserve">Please hand it back to your Spanish teacher in September during your first lesson.</w:t>
      </w:r>
    </w:p>
    <w:tbl>
      <w:tblPr>
        <w:tblStyle w:val="Table1"/>
        <w:tblW w:w="9036.597510373445"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86.597510373444"/>
        <w:gridCol w:w="1560"/>
        <w:gridCol w:w="3465"/>
        <w:gridCol w:w="2925"/>
        <w:tblGridChange w:id="0">
          <w:tblGrid>
            <w:gridCol w:w="1086.597510373444"/>
            <w:gridCol w:w="1560"/>
            <w:gridCol w:w="3465"/>
            <w:gridCol w:w="292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pageBreakBefore w:val="0"/>
              <w:widowControl w:val="0"/>
              <w:spacing w:after="0" w:line="240" w:lineRule="auto"/>
              <w:rPr>
                <w:rFonts w:ascii="Nunito" w:cs="Nunito" w:eastAsia="Nunito" w:hAnsi="Nunito"/>
                <w:b w:val="1"/>
                <w:color w:val="262626"/>
                <w:sz w:val="24"/>
                <w:szCs w:val="24"/>
              </w:rPr>
            </w:pPr>
            <w:r w:rsidDel="00000000" w:rsidR="00000000" w:rsidRPr="00000000">
              <w:rPr>
                <w:rFonts w:ascii="Nunito" w:cs="Nunito" w:eastAsia="Nunito" w:hAnsi="Nunito"/>
                <w:b w:val="1"/>
                <w:color w:val="262626"/>
                <w:sz w:val="24"/>
                <w:szCs w:val="24"/>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pageBreakBefore w:val="0"/>
              <w:widowControl w:val="0"/>
              <w:spacing w:after="0" w:line="240" w:lineRule="auto"/>
              <w:rPr>
                <w:rFonts w:ascii="Nunito" w:cs="Nunito" w:eastAsia="Nunito" w:hAnsi="Nunito"/>
                <w:b w:val="1"/>
                <w:color w:val="262626"/>
                <w:sz w:val="24"/>
                <w:szCs w:val="24"/>
              </w:rPr>
            </w:pPr>
            <w:r w:rsidDel="00000000" w:rsidR="00000000" w:rsidRPr="00000000">
              <w:rPr>
                <w:rFonts w:ascii="Nunito" w:cs="Nunito" w:eastAsia="Nunito" w:hAnsi="Nunito"/>
                <w:b w:val="1"/>
                <w:color w:val="262626"/>
                <w:sz w:val="24"/>
                <w:szCs w:val="24"/>
                <w:rtl w:val="0"/>
              </w:rPr>
              <w:t xml:space="preserve">Type of activity: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pageBreakBefore w:val="0"/>
              <w:widowControl w:val="0"/>
              <w:spacing w:after="0" w:line="240" w:lineRule="auto"/>
              <w:rPr>
                <w:rFonts w:ascii="Nunito" w:cs="Nunito" w:eastAsia="Nunito" w:hAnsi="Nunito"/>
                <w:b w:val="1"/>
                <w:color w:val="262626"/>
                <w:sz w:val="24"/>
                <w:szCs w:val="24"/>
              </w:rPr>
            </w:pPr>
            <w:r w:rsidDel="00000000" w:rsidR="00000000" w:rsidRPr="00000000">
              <w:rPr>
                <w:rFonts w:ascii="Nunito" w:cs="Nunito" w:eastAsia="Nunito" w:hAnsi="Nunito"/>
                <w:b w:val="1"/>
                <w:color w:val="262626"/>
                <w:sz w:val="24"/>
                <w:szCs w:val="24"/>
                <w:rtl w:val="0"/>
              </w:rPr>
              <w:t xml:space="preserve">Comments/Details: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pageBreakBefore w:val="0"/>
              <w:widowControl w:val="0"/>
              <w:spacing w:after="0" w:line="240" w:lineRule="auto"/>
              <w:rPr>
                <w:rFonts w:ascii="Nunito" w:cs="Nunito" w:eastAsia="Nunito" w:hAnsi="Nunito"/>
                <w:b w:val="1"/>
                <w:color w:val="262626"/>
                <w:sz w:val="24"/>
                <w:szCs w:val="24"/>
              </w:rPr>
            </w:pPr>
            <w:r w:rsidDel="00000000" w:rsidR="00000000" w:rsidRPr="00000000">
              <w:rPr>
                <w:rFonts w:ascii="Nunito" w:cs="Nunito" w:eastAsia="Nunito" w:hAnsi="Nunito"/>
                <w:b w:val="1"/>
                <w:color w:val="262626"/>
                <w:sz w:val="24"/>
                <w:szCs w:val="24"/>
                <w:rtl w:val="0"/>
              </w:rPr>
              <w:t xml:space="preserve">Key words from activity:</w:t>
            </w:r>
          </w:p>
        </w:tc>
      </w:tr>
      <w:tr>
        <w:trPr>
          <w:cantSplit w:val="0"/>
          <w:trHeight w:val="1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C">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F">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4">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C">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F">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0">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1">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4">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7">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8">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C">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4">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8">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C">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F">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0">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2">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pageBreakBefore w:val="0"/>
              <w:widowControl w:val="0"/>
              <w:spacing w:after="0" w:line="240" w:lineRule="auto"/>
              <w:rPr>
                <w:rFonts w:ascii="Nunito" w:cs="Nunito" w:eastAsia="Nunito" w:hAnsi="Nunito"/>
                <w:b w:val="1"/>
                <w:color w:val="262626"/>
                <w:sz w:val="48"/>
                <w:szCs w:val="48"/>
                <w:u w:val="single"/>
              </w:rPr>
            </w:pPr>
            <w:r w:rsidDel="00000000" w:rsidR="00000000" w:rsidRPr="00000000">
              <w:rPr>
                <w:rtl w:val="0"/>
              </w:rPr>
            </w:r>
          </w:p>
        </w:tc>
      </w:tr>
    </w:tbl>
    <w:p w:rsidR="00000000" w:rsidDel="00000000" w:rsidP="00000000" w:rsidRDefault="00000000" w:rsidRPr="00000000" w14:paraId="00000064">
      <w:pPr>
        <w:pageBreakBefore w:val="0"/>
        <w:jc w:val="center"/>
        <w:rPr>
          <w:rFonts w:ascii="Nunito" w:cs="Nunito" w:eastAsia="Nunito" w:hAnsi="Nunito"/>
          <w:b w:val="1"/>
          <w:color w:val="262626"/>
          <w:sz w:val="48"/>
          <w:szCs w:val="48"/>
          <w:u w:val="single"/>
        </w:rPr>
      </w:pPr>
      <w:r w:rsidDel="00000000" w:rsidR="00000000" w:rsidRPr="00000000">
        <w:br w:type="page"/>
      </w:r>
      <w:r w:rsidDel="00000000" w:rsidR="00000000" w:rsidRPr="00000000">
        <w:rPr>
          <w:rtl w:val="0"/>
        </w:rPr>
      </w:r>
    </w:p>
    <w:p w:rsidR="00000000" w:rsidDel="00000000" w:rsidP="00000000" w:rsidRDefault="00000000" w:rsidRPr="00000000" w14:paraId="00000065">
      <w:pPr>
        <w:pageBreakBefore w:val="0"/>
        <w:jc w:val="center"/>
        <w:rPr>
          <w:rFonts w:ascii="Nunito" w:cs="Nunito" w:eastAsia="Nunito" w:hAnsi="Nunito"/>
          <w:color w:val="262626"/>
          <w:sz w:val="36"/>
          <w:szCs w:val="36"/>
        </w:rPr>
      </w:pPr>
      <w:r w:rsidDel="00000000" w:rsidR="00000000" w:rsidRPr="00000000">
        <w:rPr>
          <w:rFonts w:ascii="Nunito" w:cs="Nunito" w:eastAsia="Nunito" w:hAnsi="Nunito"/>
          <w:b w:val="1"/>
          <w:color w:val="262626"/>
          <w:sz w:val="36"/>
          <w:szCs w:val="36"/>
          <w:u w:val="single"/>
          <w:rtl w:val="0"/>
        </w:rPr>
        <w:t xml:space="preserve">Independent study of a Spanish film</w:t>
      </w:r>
      <w:r w:rsidDel="00000000" w:rsidR="00000000" w:rsidRPr="00000000">
        <w:rPr>
          <w:rtl w:val="0"/>
        </w:rPr>
      </w:r>
    </w:p>
    <w:p w:rsidR="00000000" w:rsidDel="00000000" w:rsidP="00000000" w:rsidRDefault="00000000" w:rsidRPr="00000000" w14:paraId="00000066">
      <w:pPr>
        <w:pageBreakBefore w:val="0"/>
        <w:jc w:val="both"/>
        <w:rPr>
          <w:rFonts w:ascii="Nunito" w:cs="Nunito" w:eastAsia="Nunito" w:hAnsi="Nunito"/>
          <w:color w:val="262626"/>
          <w:sz w:val="24"/>
          <w:szCs w:val="24"/>
        </w:rPr>
      </w:pPr>
      <w:r w:rsidDel="00000000" w:rsidR="00000000" w:rsidRPr="00000000">
        <w:rPr>
          <w:rFonts w:ascii="Nunito" w:cs="Nunito" w:eastAsia="Nunito" w:hAnsi="Nunito"/>
          <w:color w:val="262626"/>
          <w:sz w:val="24"/>
          <w:szCs w:val="24"/>
          <w:rtl w:val="0"/>
        </w:rPr>
        <w:t xml:space="preserve">After watching a Spanish film of your choice, complete a brief summary in the space provided. You could discuss the plot, characters, setting, themes and structure as well as cinematography such as camera angles and music.</w:t>
      </w:r>
    </w:p>
    <w:p w:rsidR="00000000" w:rsidDel="00000000" w:rsidP="00000000" w:rsidRDefault="00000000" w:rsidRPr="00000000" w14:paraId="00000067">
      <w:pPr>
        <w:pageBreakBefore w:val="0"/>
        <w:rPr>
          <w:rFonts w:ascii="Nunito" w:cs="Nunito" w:eastAsia="Nunito" w:hAnsi="Nunito"/>
          <w:b w:val="1"/>
          <w:sz w:val="28"/>
          <w:szCs w:val="28"/>
        </w:rPr>
      </w:pPr>
      <w:r w:rsidDel="00000000" w:rsidR="00000000" w:rsidRPr="00000000">
        <w:rPr>
          <w:rFonts w:ascii="Nunito" w:cs="Nunito" w:eastAsia="Nunito" w:hAnsi="Nunito"/>
          <w:b w:val="1"/>
          <w:color w:val="262626"/>
          <w:sz w:val="48"/>
          <w:szCs w:val="48"/>
          <w:u w:val="single"/>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r w:rsidDel="00000000" w:rsidR="00000000" w:rsidRPr="00000000">
        <w:rPr>
          <w:rFonts w:ascii="Nunito" w:cs="Nunito" w:eastAsia="Nunito" w:hAnsi="Nunito"/>
          <w:b w:val="1"/>
          <w:color w:val="262626"/>
          <w:sz w:val="68"/>
          <w:szCs w:val="68"/>
          <w:rtl w:val="0"/>
        </w:rPr>
        <w:t xml:space="preserve">   </w:t>
      </w:r>
      <w:r w:rsidDel="00000000" w:rsidR="00000000" w:rsidRPr="00000000">
        <w:rPr>
          <w:rtl w:val="0"/>
        </w:rPr>
      </w:r>
    </w:p>
    <w:p w:rsidR="00000000" w:rsidDel="00000000" w:rsidP="00000000" w:rsidRDefault="00000000" w:rsidRPr="00000000" w14:paraId="00000068">
      <w:pPr>
        <w:pageBreakBefore w:val="0"/>
        <w:rPr>
          <w:rFonts w:ascii="Nunito" w:cs="Nunito" w:eastAsia="Nunito" w:hAnsi="Nunito"/>
          <w:color w:val="000000"/>
          <w:sz w:val="24"/>
          <w:szCs w:val="24"/>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20minutos.es/" TargetMode="External"/><Relationship Id="rId10" Type="http://schemas.openxmlformats.org/officeDocument/2006/relationships/hyperlink" Target="https://www.bbc.com/mundo" TargetMode="External"/><Relationship Id="rId13" Type="http://schemas.openxmlformats.org/officeDocument/2006/relationships/hyperlink" Target="https://www.diezminutos.es/" TargetMode="External"/><Relationship Id="rId12" Type="http://schemas.openxmlformats.org/officeDocument/2006/relationships/hyperlink" Target="https://www.elle.com/e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discomusicradio.com/" TargetMode="External"/><Relationship Id="rId15" Type="http://schemas.openxmlformats.org/officeDocument/2006/relationships/hyperlink" Target="https://www.youtube.com/channel/UCQt9awGIFZeldFsATZNeJag" TargetMode="External"/><Relationship Id="rId14" Type="http://schemas.openxmlformats.org/officeDocument/2006/relationships/image" Target="media/image2.png"/><Relationship Id="rId17" Type="http://schemas.openxmlformats.org/officeDocument/2006/relationships/hyperlink" Target="https://www.youtube.com/user/kvnvasquez" TargetMode="External"/><Relationship Id="rId16" Type="http://schemas.openxmlformats.org/officeDocument/2006/relationships/hyperlink" Target="https://www.youtube.com/channel/UCt-k6JwNWHMXDBGm9IYHdsg" TargetMode="External"/><Relationship Id="rId5" Type="http://schemas.openxmlformats.org/officeDocument/2006/relationships/styles" Target="styles.xml"/><Relationship Id="rId19" Type="http://schemas.openxmlformats.org/officeDocument/2006/relationships/hyperlink" Target="https://www.amazon.co.uk/AQA-Level-Spanish-Translation-Workbook/dp/0198415559/ref=sr_1_4?crid=2GVRF6T611682&amp;keywords=aqa+spanish+translation+book&amp;qid=1687256322&amp;sprefix=aqa+spanihs+translation+book%2Caps%2C865&amp;sr=8-4" TargetMode="External"/><Relationship Id="rId6" Type="http://schemas.openxmlformats.org/officeDocument/2006/relationships/image" Target="media/image1.png"/><Relationship Id="rId18" Type="http://schemas.openxmlformats.org/officeDocument/2006/relationships/hyperlink" Target="https://app.senecalearning.com/classroom/course/abad9826-c991-49b3-b3ee-a8292829975e/section/976dd10f-6114-417d-8185-73f31d710ab1" TargetMode="External"/><Relationship Id="rId7" Type="http://schemas.openxmlformats.org/officeDocument/2006/relationships/hyperlink" Target="http://www.rtve.es/radio/radio3/" TargetMode="External"/><Relationship Id="rId8" Type="http://schemas.openxmlformats.org/officeDocument/2006/relationships/hyperlink" Target="http://www.cadenadigita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