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22A" w:rsidRDefault="00A7222A" w:rsidP="00A7222A">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Dear Parent/Carer</w:t>
      </w:r>
    </w:p>
    <w:p w:rsidR="00A7222A" w:rsidRDefault="00A7222A" w:rsidP="00A7222A">
      <w:pPr>
        <w:spacing w:after="0" w:line="240" w:lineRule="auto"/>
        <w:rPr>
          <w:rFonts w:ascii="Times New Roman" w:eastAsia="Times New Roman" w:hAnsi="Times New Roman" w:cs="Times New Roman"/>
          <w:sz w:val="24"/>
          <w:szCs w:val="24"/>
          <w:lang w:eastAsia="en-GB"/>
        </w:rPr>
      </w:pPr>
    </w:p>
    <w:p w:rsidR="00A7222A" w:rsidRDefault="00A7222A" w:rsidP="00A7222A">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We are running a series of Trial Exams over the next few weeks. This has been our practice over the last few years and it has enabled students to get attuned to the exam process and build their confidence in the progress that they are making.</w:t>
      </w:r>
    </w:p>
    <w:p w:rsidR="00A7222A" w:rsidRDefault="00A7222A" w:rsidP="00A7222A">
      <w:pPr>
        <w:spacing w:after="0" w:line="240" w:lineRule="auto"/>
        <w:rPr>
          <w:rFonts w:ascii="Times New Roman" w:eastAsia="Times New Roman" w:hAnsi="Times New Roman" w:cs="Times New Roman"/>
          <w:sz w:val="24"/>
          <w:szCs w:val="24"/>
          <w:lang w:eastAsia="en-GB"/>
        </w:rPr>
      </w:pPr>
    </w:p>
    <w:p w:rsidR="00A7222A" w:rsidRDefault="00A7222A" w:rsidP="00A7222A">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These exams will be for English, Maths and Science. So that you are kept informed, and are able to support your daughter/son, the dates and further details are below:</w:t>
      </w:r>
    </w:p>
    <w:p w:rsidR="00A7222A" w:rsidRDefault="00A7222A" w:rsidP="00A7222A">
      <w:pPr>
        <w:spacing w:after="0" w:line="240" w:lineRule="auto"/>
        <w:rPr>
          <w:rFonts w:ascii="Times New Roman" w:eastAsia="Times New Roman" w:hAnsi="Times New Roman" w:cs="Times New Roman"/>
          <w:sz w:val="24"/>
          <w:szCs w:val="24"/>
          <w:lang w:eastAsia="en-GB"/>
        </w:rPr>
      </w:pPr>
    </w:p>
    <w:p w:rsidR="00A7222A" w:rsidRDefault="00A7222A" w:rsidP="00A7222A">
      <w:pPr>
        <w:shd w:val="clear" w:color="auto" w:fill="FFFFFF"/>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color w:val="222222"/>
          <w:sz w:val="24"/>
          <w:szCs w:val="24"/>
          <w:lang w:eastAsia="en-GB"/>
        </w:rPr>
        <w:t>Maths:</w:t>
      </w:r>
    </w:p>
    <w:p w:rsidR="00A7222A" w:rsidRDefault="00A7222A" w:rsidP="00A7222A">
      <w:pPr>
        <w:pStyle w:val="ListParagraph"/>
        <w:numPr>
          <w:ilvl w:val="0"/>
          <w:numId w:val="1"/>
        </w:numPr>
        <w:shd w:val="clear" w:color="auto" w:fill="FFFFFF"/>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222222"/>
          <w:sz w:val="24"/>
          <w:szCs w:val="24"/>
          <w:lang w:eastAsia="en-GB"/>
        </w:rPr>
        <w:t>Friday 28 February: NON CALCULATOR paper.</w:t>
      </w:r>
    </w:p>
    <w:p w:rsidR="00A7222A" w:rsidRDefault="00A7222A" w:rsidP="00A7222A">
      <w:pPr>
        <w:pStyle w:val="ListParagraph"/>
        <w:numPr>
          <w:ilvl w:val="0"/>
          <w:numId w:val="1"/>
        </w:numPr>
        <w:shd w:val="clear" w:color="auto" w:fill="FFFFFF"/>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222222"/>
          <w:sz w:val="24"/>
          <w:szCs w:val="24"/>
          <w:lang w:eastAsia="en-GB"/>
        </w:rPr>
        <w:t>Friday 13 March: Calculator paper</w:t>
      </w:r>
    </w:p>
    <w:p w:rsidR="00A7222A" w:rsidRDefault="00A7222A" w:rsidP="00A7222A">
      <w:pPr>
        <w:pStyle w:val="ListParagraph"/>
        <w:numPr>
          <w:ilvl w:val="0"/>
          <w:numId w:val="1"/>
        </w:numPr>
        <w:shd w:val="clear" w:color="auto" w:fill="FFFFFF"/>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222222"/>
          <w:sz w:val="24"/>
          <w:szCs w:val="24"/>
          <w:lang w:eastAsia="en-GB"/>
        </w:rPr>
        <w:t>Friday 27 March: Calculator paper</w:t>
      </w:r>
    </w:p>
    <w:p w:rsidR="00A7222A" w:rsidRDefault="00A7222A" w:rsidP="00A7222A">
      <w:pPr>
        <w:shd w:val="clear" w:color="auto" w:fill="FFFFFF"/>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w:t>
      </w:r>
    </w:p>
    <w:p w:rsidR="00A7222A" w:rsidRDefault="00A7222A" w:rsidP="00A7222A">
      <w:pPr>
        <w:shd w:val="clear" w:color="auto" w:fill="FFFFFF"/>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222222"/>
          <w:sz w:val="24"/>
          <w:szCs w:val="24"/>
          <w:lang w:eastAsia="en-GB"/>
        </w:rPr>
        <w:t>Each exam is 90 minutes long and goes across the scheduled break time between period 2 and 3. Students will therefore have a 20 minute break at the start of period 2 instead. Students entitled to extra time will be fully accommodated.</w:t>
      </w:r>
    </w:p>
    <w:p w:rsidR="00A7222A" w:rsidRDefault="00A7222A" w:rsidP="00A7222A">
      <w:pPr>
        <w:shd w:val="clear" w:color="auto" w:fill="FFFFFF"/>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w:t>
      </w:r>
    </w:p>
    <w:p w:rsidR="00A7222A" w:rsidRDefault="00A7222A" w:rsidP="00A7222A">
      <w:pPr>
        <w:shd w:val="clear" w:color="auto" w:fill="FFFFFF"/>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222222"/>
          <w:sz w:val="24"/>
          <w:szCs w:val="24"/>
          <w:lang w:eastAsia="en-GB"/>
        </w:rPr>
        <w:t>Equipment needed: pen, pencil, ruler, eraser, compasses, protractor, and calculator</w:t>
      </w:r>
    </w:p>
    <w:p w:rsidR="00A7222A" w:rsidRDefault="00A7222A" w:rsidP="00A7222A">
      <w:pPr>
        <w:shd w:val="clear" w:color="auto" w:fill="FFFFFF"/>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222222"/>
          <w:sz w:val="24"/>
          <w:szCs w:val="24"/>
          <w:lang w:eastAsia="en-GB"/>
        </w:rPr>
        <w:t>Tracing paper can be requested in the exam.</w:t>
      </w:r>
    </w:p>
    <w:p w:rsidR="00A7222A" w:rsidRDefault="00A7222A" w:rsidP="00A7222A">
      <w:pPr>
        <w:shd w:val="clear" w:color="auto" w:fill="FFFFFF"/>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w:t>
      </w:r>
    </w:p>
    <w:p w:rsidR="00A7222A" w:rsidRDefault="00A7222A" w:rsidP="00A7222A">
      <w:pPr>
        <w:shd w:val="clear" w:color="auto" w:fill="FFFFFF"/>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222222"/>
          <w:sz w:val="24"/>
          <w:szCs w:val="24"/>
          <w:lang w:eastAsia="en-GB"/>
        </w:rPr>
        <w:t>Revision materials are available as follows:</w:t>
      </w:r>
    </w:p>
    <w:p w:rsidR="00A7222A" w:rsidRDefault="00A7222A" w:rsidP="00A7222A">
      <w:pPr>
        <w:shd w:val="clear" w:color="auto" w:fill="FFFFFF"/>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222222"/>
          <w:sz w:val="24"/>
          <w:szCs w:val="24"/>
          <w:lang w:eastAsia="en-GB"/>
        </w:rPr>
        <w:t xml:space="preserve">Mr Carter Maths </w:t>
      </w:r>
      <w:hyperlink r:id="rId6" w:history="1">
        <w:r>
          <w:rPr>
            <w:rStyle w:val="Hyperlink"/>
            <w:rFonts w:ascii="Times New Roman" w:eastAsia="Times New Roman" w:hAnsi="Times New Roman" w:cs="Times New Roman"/>
            <w:color w:val="1155CC"/>
            <w:sz w:val="24"/>
            <w:szCs w:val="24"/>
            <w:lang w:eastAsia="en-GB"/>
          </w:rPr>
          <w:t>https://www.mrcartermaths.com/login</w:t>
        </w:r>
      </w:hyperlink>
      <w:r>
        <w:rPr>
          <w:rFonts w:ascii="Times New Roman" w:eastAsia="Times New Roman" w:hAnsi="Times New Roman" w:cs="Times New Roman"/>
          <w:color w:val="222222"/>
          <w:sz w:val="24"/>
          <w:szCs w:val="24"/>
          <w:lang w:eastAsia="en-GB"/>
        </w:rPr>
        <w:t xml:space="preserve"> (</w:t>
      </w:r>
      <w:r>
        <w:rPr>
          <w:rFonts w:ascii="Times New Roman" w:eastAsia="Times New Roman" w:hAnsi="Times New Roman" w:cs="Times New Roman"/>
          <w:color w:val="1155CC"/>
          <w:sz w:val="24"/>
          <w:szCs w:val="24"/>
          <w:lang w:eastAsia="en-GB"/>
        </w:rPr>
        <w:t>maths@denemagna.gloucs.sch.uk</w:t>
      </w:r>
      <w:r>
        <w:rPr>
          <w:rFonts w:ascii="Times New Roman" w:eastAsia="Times New Roman" w:hAnsi="Times New Roman" w:cs="Times New Roman"/>
          <w:color w:val="222222"/>
          <w:sz w:val="24"/>
          <w:szCs w:val="24"/>
          <w:lang w:eastAsia="en-GB"/>
        </w:rPr>
        <w:t>) and the password is triangle</w:t>
      </w:r>
    </w:p>
    <w:p w:rsidR="00A7222A" w:rsidRDefault="00A7222A" w:rsidP="00A7222A">
      <w:pPr>
        <w:shd w:val="clear" w:color="auto" w:fill="FFFFFF"/>
        <w:spacing w:after="0" w:line="240" w:lineRule="auto"/>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color w:val="222222"/>
          <w:sz w:val="24"/>
          <w:szCs w:val="24"/>
          <w:lang w:eastAsia="en-GB"/>
        </w:rPr>
        <w:t>MathsWatch</w:t>
      </w:r>
      <w:proofErr w:type="spellEnd"/>
      <w:r>
        <w:rPr>
          <w:rFonts w:ascii="Times New Roman" w:eastAsia="Times New Roman" w:hAnsi="Times New Roman" w:cs="Times New Roman"/>
          <w:color w:val="222222"/>
          <w:sz w:val="24"/>
          <w:szCs w:val="24"/>
          <w:lang w:eastAsia="en-GB"/>
        </w:rPr>
        <w:t xml:space="preserve"> - students know their login details</w:t>
      </w:r>
    </w:p>
    <w:p w:rsidR="00A7222A" w:rsidRDefault="00A7222A" w:rsidP="00A7222A">
      <w:pPr>
        <w:shd w:val="clear" w:color="auto" w:fill="FFFFFF"/>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222222"/>
          <w:sz w:val="24"/>
          <w:szCs w:val="24"/>
          <w:lang w:eastAsia="en-GB"/>
        </w:rPr>
        <w:t>Collins Connect digital textbook</w:t>
      </w:r>
    </w:p>
    <w:p w:rsidR="00A7222A" w:rsidRDefault="00A7222A" w:rsidP="00A7222A">
      <w:pPr>
        <w:shd w:val="clear" w:color="auto" w:fill="FFFFFF"/>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222222"/>
          <w:sz w:val="24"/>
          <w:szCs w:val="24"/>
          <w:lang w:eastAsia="en-GB"/>
        </w:rPr>
        <w:t>Google Classroom</w:t>
      </w:r>
    </w:p>
    <w:p w:rsidR="00A7222A" w:rsidRDefault="00A7222A" w:rsidP="00A7222A">
      <w:pPr>
        <w:spacing w:before="240" w:after="0" w:line="240" w:lineRule="auto"/>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Science:</w:t>
      </w:r>
      <w:bookmarkStart w:id="0" w:name="_GoBack"/>
      <w:bookmarkEnd w:id="0"/>
    </w:p>
    <w:p w:rsidR="00A7222A" w:rsidRDefault="00A7222A" w:rsidP="00A7222A">
      <w:pPr>
        <w:spacing w:before="240"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 xml:space="preserve">Monday 9 March </w:t>
      </w:r>
      <w:r>
        <w:rPr>
          <w:rFonts w:ascii="Times New Roman" w:eastAsia="Times New Roman" w:hAnsi="Times New Roman" w:cs="Times New Roman"/>
          <w:b/>
          <w:bCs/>
          <w:color w:val="000000"/>
          <w:sz w:val="24"/>
          <w:szCs w:val="24"/>
          <w:u w:val="single"/>
          <w:lang w:eastAsia="en-GB"/>
        </w:rPr>
        <w:t>Biology Paper 2</w:t>
      </w:r>
    </w:p>
    <w:p w:rsidR="00A7222A" w:rsidRDefault="00A7222A" w:rsidP="00A7222A">
      <w:pPr>
        <w:pStyle w:val="ListParagraph"/>
        <w:numPr>
          <w:ilvl w:val="0"/>
          <w:numId w:val="2"/>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Key Concepts, Plants and Photosynthesis, Hormones, Circulatory System and Respiration, Ecology and Cycles</w:t>
      </w:r>
    </w:p>
    <w:p w:rsidR="00A7222A" w:rsidRDefault="00A7222A" w:rsidP="00A7222A">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Tuesday 17 March </w:t>
      </w:r>
      <w:r>
        <w:rPr>
          <w:rFonts w:ascii="Times New Roman" w:eastAsia="Times New Roman" w:hAnsi="Times New Roman" w:cs="Times New Roman"/>
          <w:b/>
          <w:bCs/>
          <w:color w:val="000000"/>
          <w:sz w:val="24"/>
          <w:szCs w:val="24"/>
          <w:u w:val="single"/>
          <w:lang w:eastAsia="en-GB"/>
        </w:rPr>
        <w:t>Chemistry Paper 2:</w:t>
      </w:r>
    </w:p>
    <w:p w:rsidR="00A7222A" w:rsidRDefault="00A7222A" w:rsidP="00A7222A">
      <w:pPr>
        <w:pStyle w:val="ListParagraph"/>
        <w:numPr>
          <w:ilvl w:val="0"/>
          <w:numId w:val="2"/>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Key Concepts, Groups in Periodic Table, Rates of Reaction and Energy Changes, Fuels and Earth Science</w:t>
      </w:r>
    </w:p>
    <w:p w:rsidR="00A7222A" w:rsidRDefault="00A7222A" w:rsidP="00A7222A">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 xml:space="preserve">Friday 20 March </w:t>
      </w:r>
      <w:r>
        <w:rPr>
          <w:rFonts w:ascii="Times New Roman" w:eastAsia="Times New Roman" w:hAnsi="Times New Roman" w:cs="Times New Roman"/>
          <w:b/>
          <w:bCs/>
          <w:color w:val="000000"/>
          <w:sz w:val="24"/>
          <w:szCs w:val="24"/>
          <w:u w:val="single"/>
          <w:lang w:eastAsia="en-GB"/>
        </w:rPr>
        <w:t>Physics Paper 2</w:t>
      </w:r>
    </w:p>
    <w:p w:rsidR="00A7222A" w:rsidRDefault="00A7222A" w:rsidP="00A7222A">
      <w:pPr>
        <w:pStyle w:val="ListParagraph"/>
        <w:numPr>
          <w:ilvl w:val="0"/>
          <w:numId w:val="2"/>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Forces and Work, Electricity, Magnetism, Electromagnetic Induction, springs, Density</w:t>
      </w:r>
    </w:p>
    <w:p w:rsidR="00A7222A" w:rsidRDefault="00A7222A" w:rsidP="00A7222A">
      <w:pPr>
        <w:spacing w:after="0" w:line="240" w:lineRule="auto"/>
        <w:rPr>
          <w:rFonts w:ascii="Times New Roman" w:eastAsia="Times New Roman" w:hAnsi="Times New Roman" w:cs="Times New Roman"/>
          <w:sz w:val="24"/>
          <w:szCs w:val="24"/>
          <w:lang w:eastAsia="en-GB"/>
        </w:rPr>
      </w:pPr>
    </w:p>
    <w:p w:rsidR="00A7222A" w:rsidRDefault="00A7222A" w:rsidP="00A7222A">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 xml:space="preserve">All revision materials including past papers and other resources are on the </w:t>
      </w:r>
      <w:proofErr w:type="spellStart"/>
      <w:r>
        <w:rPr>
          <w:rFonts w:ascii="Times New Roman" w:eastAsia="Times New Roman" w:hAnsi="Times New Roman" w:cs="Times New Roman"/>
          <w:color w:val="000000"/>
          <w:sz w:val="24"/>
          <w:szCs w:val="24"/>
          <w:lang w:eastAsia="en-GB"/>
        </w:rPr>
        <w:t>google</w:t>
      </w:r>
      <w:proofErr w:type="spellEnd"/>
      <w:r>
        <w:rPr>
          <w:rFonts w:ascii="Times New Roman" w:eastAsia="Times New Roman" w:hAnsi="Times New Roman" w:cs="Times New Roman"/>
          <w:color w:val="000000"/>
          <w:sz w:val="24"/>
          <w:szCs w:val="24"/>
          <w:lang w:eastAsia="en-GB"/>
        </w:rPr>
        <w:t xml:space="preserve"> classrooms for biology, chemistry and physics</w:t>
      </w:r>
    </w:p>
    <w:p w:rsidR="00A7222A" w:rsidRDefault="00A7222A" w:rsidP="00A7222A">
      <w:pPr>
        <w:spacing w:before="240"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color w:val="000000"/>
          <w:sz w:val="24"/>
          <w:szCs w:val="24"/>
          <w:lang w:eastAsia="en-GB"/>
        </w:rPr>
        <w:t>English:</w:t>
      </w:r>
    </w:p>
    <w:p w:rsidR="00A7222A" w:rsidRDefault="00A7222A" w:rsidP="00A7222A">
      <w:pPr>
        <w:pStyle w:val="ListParagraph"/>
        <w:numPr>
          <w:ilvl w:val="0"/>
          <w:numId w:val="3"/>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Thursday 12 March: English Language Paper 1</w:t>
      </w:r>
    </w:p>
    <w:p w:rsidR="00A7222A" w:rsidRDefault="00A7222A" w:rsidP="00A7222A">
      <w:pPr>
        <w:pStyle w:val="ListParagraph"/>
        <w:numPr>
          <w:ilvl w:val="0"/>
          <w:numId w:val="3"/>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Thursday 19 March: English Language Paper 2</w:t>
      </w:r>
    </w:p>
    <w:p w:rsidR="00A7222A" w:rsidRDefault="00A7222A" w:rsidP="00A7222A">
      <w:pPr>
        <w:spacing w:after="0" w:line="240" w:lineRule="auto"/>
        <w:rPr>
          <w:rFonts w:ascii="Times New Roman" w:eastAsia="Times New Roman" w:hAnsi="Times New Roman" w:cs="Times New Roman"/>
          <w:sz w:val="24"/>
          <w:szCs w:val="24"/>
          <w:lang w:eastAsia="en-GB"/>
        </w:rPr>
      </w:pPr>
    </w:p>
    <w:p w:rsidR="00A7222A" w:rsidRDefault="00A7222A" w:rsidP="00A7222A">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Please note that option subjects may be running their own Trial Exams over the same period.</w:t>
      </w:r>
    </w:p>
    <w:p w:rsidR="00B76E6F" w:rsidRDefault="00A7222A"/>
    <w:sectPr w:rsidR="00B76E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1B2B1E"/>
    <w:multiLevelType w:val="hybridMultilevel"/>
    <w:tmpl w:val="B0FC2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5B2D1610"/>
    <w:multiLevelType w:val="hybridMultilevel"/>
    <w:tmpl w:val="DB8AFC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6FD91A85"/>
    <w:multiLevelType w:val="hybridMultilevel"/>
    <w:tmpl w:val="47D885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22A"/>
    <w:rsid w:val="00180E7E"/>
    <w:rsid w:val="00A7222A"/>
    <w:rsid w:val="00BC4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2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22A"/>
    <w:pPr>
      <w:ind w:left="720"/>
      <w:contextualSpacing/>
    </w:pPr>
  </w:style>
  <w:style w:type="character" w:styleId="Hyperlink">
    <w:name w:val="Hyperlink"/>
    <w:basedOn w:val="DefaultParagraphFont"/>
    <w:uiPriority w:val="99"/>
    <w:semiHidden/>
    <w:unhideWhenUsed/>
    <w:rsid w:val="00A7222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2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22A"/>
    <w:pPr>
      <w:ind w:left="720"/>
      <w:contextualSpacing/>
    </w:pPr>
  </w:style>
  <w:style w:type="character" w:styleId="Hyperlink">
    <w:name w:val="Hyperlink"/>
    <w:basedOn w:val="DefaultParagraphFont"/>
    <w:uiPriority w:val="99"/>
    <w:semiHidden/>
    <w:unhideWhenUsed/>
    <w:rsid w:val="00A722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708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rcartermaths.com/logi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290</Words>
  <Characters>1656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Dene Magna School</Company>
  <LinksUpToDate>false</LinksUpToDate>
  <CharactersWithSpaces>1943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d.evans</dc:creator>
  <cp:lastModifiedBy>d.evans</cp:lastModifiedBy>
  <cp:revision>1</cp:revision>
  <dcterms:created xsi:type="dcterms:W3CDTF">2020-02-27T09:04:00Z</dcterms:created>
  <dcterms:modified xsi:type="dcterms:W3CDTF">2020-02-27T09:05:00Z</dcterms:modified>
</cp:coreProperties>
</file>